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D07A" w14:textId="77777777" w:rsidR="00697A42" w:rsidRDefault="00697A42" w:rsidP="0073431C">
      <w:pPr>
        <w:jc w:val="center"/>
        <w:rPr>
          <w:rFonts w:ascii="Helvetica" w:eastAsia="Times New Roman" w:hAnsi="Helvetica" w:cs="Times New Roman"/>
          <w:noProof/>
          <w:color w:val="141412"/>
          <w:lang w:eastAsia="fr-FR"/>
        </w:rPr>
      </w:pPr>
      <w:bookmarkStart w:id="0" w:name="_GoBack"/>
      <w:bookmarkEnd w:id="0"/>
      <w:r w:rsidRPr="00310055">
        <w:rPr>
          <w:rFonts w:ascii="Helvetica" w:hAnsi="Helvetica" w:cs="Helvetica"/>
          <w:b/>
          <w:color w:val="2F5496" w:themeColor="accent1" w:themeShade="BF"/>
          <w:sz w:val="32"/>
          <w:szCs w:val="32"/>
        </w:rPr>
        <w:t>Formulaire de soumission</w:t>
      </w:r>
      <w:r w:rsidR="0059202F" w:rsidRPr="00310055">
        <w:rPr>
          <w:rFonts w:ascii="Helvetica" w:hAnsi="Helvetica" w:cs="Helvetica"/>
          <w:b/>
          <w:color w:val="2F5496" w:themeColor="accent1" w:themeShade="BF"/>
          <w:sz w:val="32"/>
          <w:szCs w:val="32"/>
        </w:rPr>
        <w:t xml:space="preserve"> AAP 2021 « Emergents SFERE »</w:t>
      </w:r>
      <w:r w:rsidRPr="00697A42">
        <w:rPr>
          <w:rFonts w:ascii="Helvetica" w:hAnsi="Helvetica" w:cs="Helvetica"/>
          <w:b/>
          <w:sz w:val="36"/>
          <w:szCs w:val="36"/>
        </w:rPr>
        <w:br/>
      </w:r>
      <w:r w:rsidRPr="00310055">
        <w:rPr>
          <w:rFonts w:ascii="Helvetica" w:eastAsia="Times New Roman" w:hAnsi="Helvetica" w:cs="Helvetica"/>
          <w:b/>
          <w:kern w:val="36"/>
          <w:sz w:val="28"/>
          <w:szCs w:val="28"/>
          <w:lang w:eastAsia="fr-FR"/>
        </w:rPr>
        <w:t xml:space="preserve">Appel à projets émergents de recherche en éducation </w:t>
      </w:r>
      <w:r w:rsidR="0059202F" w:rsidRPr="00310055">
        <w:rPr>
          <w:rFonts w:ascii="Helvetica" w:eastAsia="Times New Roman" w:hAnsi="Helvetica" w:cs="Helvetica"/>
          <w:b/>
          <w:kern w:val="36"/>
          <w:sz w:val="28"/>
          <w:szCs w:val="28"/>
          <w:lang w:eastAsia="fr-FR"/>
        </w:rPr>
        <w:br/>
      </w:r>
      <w:r w:rsidRPr="00310055">
        <w:rPr>
          <w:rFonts w:ascii="Helvetica" w:eastAsia="Times New Roman" w:hAnsi="Helvetica" w:cs="Helvetica"/>
          <w:b/>
          <w:kern w:val="36"/>
          <w:sz w:val="28"/>
          <w:szCs w:val="28"/>
          <w:lang w:eastAsia="fr-FR"/>
        </w:rPr>
        <w:t>SFERE- Provence</w:t>
      </w:r>
      <w:r>
        <w:rPr>
          <w:rFonts w:ascii="Helvetica" w:eastAsia="Times New Roman" w:hAnsi="Helvetica" w:cs="Times New Roman"/>
          <w:noProof/>
          <w:color w:val="141412"/>
          <w:lang w:eastAsia="fr-FR"/>
        </w:rPr>
        <w:t xml:space="preserve">                                                             </w:t>
      </w:r>
    </w:p>
    <w:tbl>
      <w:tblPr>
        <w:tblStyle w:val="Grilledutableau"/>
        <w:tblW w:w="0" w:type="auto"/>
        <w:tblLook w:val="04A0" w:firstRow="1" w:lastRow="0" w:firstColumn="1" w:lastColumn="0" w:noHBand="0" w:noVBand="1"/>
      </w:tblPr>
      <w:tblGrid>
        <w:gridCol w:w="10456"/>
      </w:tblGrid>
      <w:tr w:rsidR="00E32389" w14:paraId="22966DC2" w14:textId="77777777" w:rsidTr="00845FAE">
        <w:tc>
          <w:tcPr>
            <w:tcW w:w="10456" w:type="dxa"/>
            <w:shd w:val="clear" w:color="auto" w:fill="D9D9D9" w:themeFill="background1" w:themeFillShade="D9"/>
          </w:tcPr>
          <w:p w14:paraId="4E2CAA84" w14:textId="77777777" w:rsidR="00E32389" w:rsidRPr="00C277DA" w:rsidRDefault="00E32389" w:rsidP="00845FAE">
            <w:pPr>
              <w:rPr>
                <w:rFonts w:ascii="Calibri" w:eastAsia="Times New Roman" w:hAnsi="Calibri" w:cs="Calibri"/>
                <w:color w:val="141412"/>
                <w:lang w:eastAsia="fr-FR"/>
              </w:rPr>
            </w:pPr>
            <w:r w:rsidRPr="00310055">
              <w:rPr>
                <w:rFonts w:ascii="Calibri" w:eastAsia="Times New Roman" w:hAnsi="Calibri" w:cs="Calibri"/>
                <w:color w:val="141412"/>
                <w:sz w:val="24"/>
                <w:szCs w:val="24"/>
                <w:lang w:eastAsia="fr-FR"/>
              </w:rPr>
              <w:t>Nom du responsable du projet et présentation de la composition de l’équipe </w:t>
            </w:r>
          </w:p>
        </w:tc>
      </w:tr>
      <w:tr w:rsidR="00E32389" w14:paraId="5274EBC2" w14:textId="77777777" w:rsidTr="00845FAE">
        <w:tc>
          <w:tcPr>
            <w:tcW w:w="10456" w:type="dxa"/>
          </w:tcPr>
          <w:p w14:paraId="7FFD8337" w14:textId="77777777" w:rsidR="00E32389" w:rsidRDefault="00E32389" w:rsidP="00845FAE">
            <w:pPr>
              <w:rPr>
                <w:rFonts w:ascii="Helvetica" w:eastAsia="Times New Roman" w:hAnsi="Helvetica" w:cs="Times New Roman"/>
                <w:color w:val="141412"/>
                <w:sz w:val="24"/>
                <w:szCs w:val="24"/>
                <w:lang w:eastAsia="fr-FR"/>
              </w:rPr>
            </w:pPr>
          </w:p>
          <w:p w14:paraId="3B9FC9B8" w14:textId="77777777" w:rsidR="00E32389" w:rsidRDefault="00E32389" w:rsidP="00845FAE">
            <w:pPr>
              <w:rPr>
                <w:rFonts w:ascii="Helvetica" w:eastAsia="Times New Roman" w:hAnsi="Helvetica" w:cs="Times New Roman"/>
                <w:color w:val="141412"/>
                <w:sz w:val="24"/>
                <w:szCs w:val="24"/>
                <w:lang w:eastAsia="fr-FR"/>
              </w:rPr>
            </w:pPr>
          </w:p>
          <w:p w14:paraId="7C0A71AE" w14:textId="77777777" w:rsidR="00E32389" w:rsidRDefault="00E32389" w:rsidP="00845FAE">
            <w:pPr>
              <w:rPr>
                <w:rFonts w:ascii="Helvetica" w:eastAsia="Times New Roman" w:hAnsi="Helvetica" w:cs="Times New Roman"/>
                <w:color w:val="141412"/>
                <w:sz w:val="24"/>
                <w:szCs w:val="24"/>
                <w:lang w:eastAsia="fr-FR"/>
              </w:rPr>
            </w:pPr>
          </w:p>
          <w:p w14:paraId="37B8183F" w14:textId="77777777" w:rsidR="00E32389" w:rsidRDefault="00E32389" w:rsidP="00845FAE">
            <w:pPr>
              <w:rPr>
                <w:rFonts w:ascii="Helvetica" w:eastAsia="Times New Roman" w:hAnsi="Helvetica" w:cs="Times New Roman"/>
                <w:color w:val="141412"/>
                <w:sz w:val="24"/>
                <w:szCs w:val="24"/>
                <w:lang w:eastAsia="fr-FR"/>
              </w:rPr>
            </w:pPr>
          </w:p>
          <w:p w14:paraId="2C87026D" w14:textId="77777777" w:rsidR="00E32389" w:rsidRDefault="00E32389" w:rsidP="00845FAE">
            <w:pPr>
              <w:rPr>
                <w:rFonts w:ascii="Helvetica" w:eastAsia="Times New Roman" w:hAnsi="Helvetica" w:cs="Times New Roman"/>
                <w:color w:val="141412"/>
                <w:sz w:val="24"/>
                <w:szCs w:val="24"/>
                <w:lang w:eastAsia="fr-FR"/>
              </w:rPr>
            </w:pPr>
          </w:p>
        </w:tc>
      </w:tr>
    </w:tbl>
    <w:p w14:paraId="6A855B59" w14:textId="77777777" w:rsidR="00697A42" w:rsidRDefault="00697A42" w:rsidP="00697A42">
      <w:pPr>
        <w:rPr>
          <w:rFonts w:ascii="Helvetica" w:eastAsia="Times New Roman" w:hAnsi="Helvetica" w:cs="Times New Roman"/>
          <w:color w:val="141412"/>
          <w:sz w:val="24"/>
          <w:szCs w:val="24"/>
          <w:lang w:eastAsia="fr-FR"/>
        </w:rPr>
      </w:pPr>
    </w:p>
    <w:tbl>
      <w:tblPr>
        <w:tblStyle w:val="Grilledutableau"/>
        <w:tblW w:w="0" w:type="auto"/>
        <w:tblLook w:val="04A0" w:firstRow="1" w:lastRow="0" w:firstColumn="1" w:lastColumn="0" w:noHBand="0" w:noVBand="1"/>
      </w:tblPr>
      <w:tblGrid>
        <w:gridCol w:w="10456"/>
      </w:tblGrid>
      <w:tr w:rsidR="00E32389" w14:paraId="56630113" w14:textId="77777777" w:rsidTr="00845FAE">
        <w:tc>
          <w:tcPr>
            <w:tcW w:w="10456" w:type="dxa"/>
            <w:shd w:val="clear" w:color="auto" w:fill="D9D9D9" w:themeFill="background1" w:themeFillShade="D9"/>
          </w:tcPr>
          <w:p w14:paraId="190E586D" w14:textId="77777777" w:rsidR="00E32389" w:rsidRPr="00C277DA" w:rsidRDefault="00E32389" w:rsidP="00845FAE">
            <w:pPr>
              <w:rPr>
                <w:rFonts w:ascii="Calibri" w:eastAsia="Times New Roman" w:hAnsi="Calibri" w:cs="Calibri"/>
                <w:color w:val="141412"/>
                <w:lang w:eastAsia="fr-FR"/>
              </w:rPr>
            </w:pPr>
            <w:bookmarkStart w:id="1" w:name="_Hlk53734751"/>
            <w:r w:rsidRPr="00C277DA">
              <w:rPr>
                <w:rFonts w:ascii="Calibri" w:eastAsia="Times New Roman" w:hAnsi="Calibri" w:cs="Calibri"/>
                <w:color w:val="141412"/>
                <w:lang w:eastAsia="fr-FR"/>
              </w:rPr>
              <w:t xml:space="preserve">Résumé de la proposition </w:t>
            </w:r>
            <w:r w:rsidRPr="00310055">
              <w:rPr>
                <w:rFonts w:ascii="Calibri" w:eastAsia="Times New Roman" w:hAnsi="Calibri" w:cs="Calibri"/>
                <w:color w:val="141412"/>
                <w:lang w:eastAsia="fr-FR"/>
              </w:rPr>
              <w:t>(entre 1000 et 2000 caractères espaces compris)</w:t>
            </w:r>
          </w:p>
        </w:tc>
      </w:tr>
      <w:tr w:rsidR="00E32389" w14:paraId="40C2C35C" w14:textId="77777777" w:rsidTr="00845FAE">
        <w:tc>
          <w:tcPr>
            <w:tcW w:w="10456" w:type="dxa"/>
          </w:tcPr>
          <w:p w14:paraId="2F2D0793" w14:textId="77777777" w:rsidR="00E32389" w:rsidRDefault="00E32389" w:rsidP="00845FAE">
            <w:pPr>
              <w:rPr>
                <w:rFonts w:ascii="Helvetica" w:eastAsia="Times New Roman" w:hAnsi="Helvetica" w:cs="Times New Roman"/>
                <w:color w:val="141412"/>
                <w:sz w:val="24"/>
                <w:szCs w:val="24"/>
                <w:lang w:eastAsia="fr-FR"/>
              </w:rPr>
            </w:pPr>
          </w:p>
          <w:p w14:paraId="6D886BCA" w14:textId="77777777" w:rsidR="00E32389" w:rsidRDefault="00E32389" w:rsidP="00845FAE">
            <w:pPr>
              <w:rPr>
                <w:rFonts w:ascii="Helvetica" w:eastAsia="Times New Roman" w:hAnsi="Helvetica" w:cs="Times New Roman"/>
                <w:color w:val="141412"/>
                <w:sz w:val="24"/>
                <w:szCs w:val="24"/>
                <w:lang w:eastAsia="fr-FR"/>
              </w:rPr>
            </w:pPr>
          </w:p>
          <w:p w14:paraId="259C18F9" w14:textId="77777777" w:rsidR="00E32389" w:rsidRDefault="00E32389" w:rsidP="00845FAE">
            <w:pPr>
              <w:rPr>
                <w:rFonts w:ascii="Helvetica" w:eastAsia="Times New Roman" w:hAnsi="Helvetica" w:cs="Times New Roman"/>
                <w:color w:val="141412"/>
                <w:sz w:val="24"/>
                <w:szCs w:val="24"/>
                <w:lang w:eastAsia="fr-FR"/>
              </w:rPr>
            </w:pPr>
          </w:p>
          <w:p w14:paraId="7076D435" w14:textId="77777777" w:rsidR="00E32389" w:rsidRDefault="00E32389" w:rsidP="00845FAE">
            <w:pPr>
              <w:rPr>
                <w:rFonts w:ascii="Helvetica" w:eastAsia="Times New Roman" w:hAnsi="Helvetica" w:cs="Times New Roman"/>
                <w:color w:val="141412"/>
                <w:sz w:val="24"/>
                <w:szCs w:val="24"/>
                <w:lang w:eastAsia="fr-FR"/>
              </w:rPr>
            </w:pPr>
          </w:p>
          <w:p w14:paraId="19B7E799" w14:textId="77777777" w:rsidR="00E32389" w:rsidRDefault="00E32389" w:rsidP="00845FAE">
            <w:pPr>
              <w:rPr>
                <w:rFonts w:ascii="Helvetica" w:eastAsia="Times New Roman" w:hAnsi="Helvetica" w:cs="Times New Roman"/>
                <w:color w:val="141412"/>
                <w:sz w:val="24"/>
                <w:szCs w:val="24"/>
                <w:lang w:eastAsia="fr-FR"/>
              </w:rPr>
            </w:pPr>
          </w:p>
          <w:p w14:paraId="3F3C9340" w14:textId="77777777" w:rsidR="00E32389" w:rsidRDefault="00E32389" w:rsidP="00845FAE">
            <w:pPr>
              <w:rPr>
                <w:rFonts w:ascii="Helvetica" w:eastAsia="Times New Roman" w:hAnsi="Helvetica" w:cs="Times New Roman"/>
                <w:color w:val="141412"/>
                <w:sz w:val="24"/>
                <w:szCs w:val="24"/>
                <w:lang w:eastAsia="fr-FR"/>
              </w:rPr>
            </w:pPr>
          </w:p>
          <w:p w14:paraId="11E9E0B5" w14:textId="77777777" w:rsidR="00E32389" w:rsidRDefault="00E32389" w:rsidP="00845FAE">
            <w:pPr>
              <w:rPr>
                <w:rFonts w:ascii="Helvetica" w:eastAsia="Times New Roman" w:hAnsi="Helvetica" w:cs="Times New Roman"/>
                <w:color w:val="141412"/>
                <w:sz w:val="24"/>
                <w:szCs w:val="24"/>
                <w:lang w:eastAsia="fr-FR"/>
              </w:rPr>
            </w:pPr>
          </w:p>
          <w:p w14:paraId="545E4D27" w14:textId="77777777" w:rsidR="00E32389" w:rsidRDefault="00E32389" w:rsidP="00845FAE">
            <w:pPr>
              <w:rPr>
                <w:rFonts w:ascii="Helvetica" w:eastAsia="Times New Roman" w:hAnsi="Helvetica" w:cs="Times New Roman"/>
                <w:color w:val="141412"/>
                <w:sz w:val="24"/>
                <w:szCs w:val="24"/>
                <w:lang w:eastAsia="fr-FR"/>
              </w:rPr>
            </w:pPr>
          </w:p>
        </w:tc>
      </w:tr>
      <w:bookmarkEnd w:id="1"/>
    </w:tbl>
    <w:p w14:paraId="0ACD735F" w14:textId="77777777" w:rsidR="00E32389" w:rsidRDefault="00E32389" w:rsidP="00697A42">
      <w:pPr>
        <w:rPr>
          <w:rFonts w:ascii="Helvetica" w:eastAsia="Times New Roman" w:hAnsi="Helvetica" w:cs="Times New Roman"/>
          <w:color w:val="141412"/>
          <w:sz w:val="24"/>
          <w:szCs w:val="24"/>
          <w:lang w:eastAsia="fr-FR"/>
        </w:rPr>
      </w:pPr>
    </w:p>
    <w:tbl>
      <w:tblPr>
        <w:tblStyle w:val="Grilledutableau"/>
        <w:tblW w:w="0" w:type="auto"/>
        <w:tblLook w:val="04A0" w:firstRow="1" w:lastRow="0" w:firstColumn="1" w:lastColumn="0" w:noHBand="0" w:noVBand="1"/>
      </w:tblPr>
      <w:tblGrid>
        <w:gridCol w:w="10456"/>
      </w:tblGrid>
      <w:tr w:rsidR="00C277DA" w14:paraId="6A1BF489" w14:textId="77777777" w:rsidTr="00C277DA">
        <w:tc>
          <w:tcPr>
            <w:tcW w:w="10456" w:type="dxa"/>
            <w:shd w:val="clear" w:color="auto" w:fill="D9D9D9" w:themeFill="background1" w:themeFillShade="D9"/>
          </w:tcPr>
          <w:p w14:paraId="06CFB9EA" w14:textId="77777777" w:rsidR="00C277DA" w:rsidRPr="00C277DA" w:rsidRDefault="00C277DA" w:rsidP="00697A42">
            <w:pPr>
              <w:rPr>
                <w:rFonts w:ascii="Calibri" w:eastAsia="Times New Roman" w:hAnsi="Calibri" w:cs="Calibri"/>
                <w:color w:val="141412"/>
                <w:lang w:eastAsia="fr-FR"/>
              </w:rPr>
            </w:pPr>
            <w:r w:rsidRPr="00C277DA">
              <w:rPr>
                <w:rFonts w:ascii="Calibri" w:eastAsia="Times New Roman" w:hAnsi="Calibri" w:cs="Calibri"/>
                <w:color w:val="141412"/>
                <w:lang w:eastAsia="fr-FR"/>
              </w:rPr>
              <w:t>Présentation détaillée de la proposition (jusqu’à 20000 caractères espaces et réf bibliographiques compris)</w:t>
            </w:r>
          </w:p>
        </w:tc>
      </w:tr>
      <w:tr w:rsidR="00C277DA" w14:paraId="5D5E94BB" w14:textId="77777777" w:rsidTr="00C277DA">
        <w:tc>
          <w:tcPr>
            <w:tcW w:w="10456" w:type="dxa"/>
          </w:tcPr>
          <w:p w14:paraId="4D812441" w14:textId="77777777" w:rsidR="00C277DA" w:rsidRDefault="00C277DA" w:rsidP="00697A42">
            <w:pPr>
              <w:rPr>
                <w:rFonts w:ascii="Helvetica" w:eastAsia="Times New Roman" w:hAnsi="Helvetica" w:cs="Times New Roman"/>
                <w:color w:val="141412"/>
                <w:sz w:val="24"/>
                <w:szCs w:val="24"/>
                <w:lang w:eastAsia="fr-FR"/>
              </w:rPr>
            </w:pPr>
          </w:p>
          <w:p w14:paraId="6E58AE72" w14:textId="77777777" w:rsidR="00C277DA" w:rsidRDefault="00C277DA" w:rsidP="00697A42">
            <w:pPr>
              <w:rPr>
                <w:rFonts w:ascii="Helvetica" w:eastAsia="Times New Roman" w:hAnsi="Helvetica" w:cs="Times New Roman"/>
                <w:color w:val="141412"/>
                <w:sz w:val="24"/>
                <w:szCs w:val="24"/>
                <w:lang w:eastAsia="fr-FR"/>
              </w:rPr>
            </w:pPr>
          </w:p>
          <w:p w14:paraId="5B294DA3" w14:textId="77777777" w:rsidR="00E32389" w:rsidRDefault="00E32389" w:rsidP="00697A42">
            <w:pPr>
              <w:rPr>
                <w:rFonts w:ascii="Helvetica" w:eastAsia="Times New Roman" w:hAnsi="Helvetica" w:cs="Times New Roman"/>
                <w:color w:val="141412"/>
                <w:sz w:val="24"/>
                <w:szCs w:val="24"/>
                <w:lang w:eastAsia="fr-FR"/>
              </w:rPr>
            </w:pPr>
          </w:p>
          <w:p w14:paraId="5A945ABA" w14:textId="77777777" w:rsidR="00E32389" w:rsidRDefault="00E32389" w:rsidP="00697A42">
            <w:pPr>
              <w:rPr>
                <w:rFonts w:ascii="Helvetica" w:eastAsia="Times New Roman" w:hAnsi="Helvetica" w:cs="Times New Roman"/>
                <w:color w:val="141412"/>
                <w:sz w:val="24"/>
                <w:szCs w:val="24"/>
                <w:lang w:eastAsia="fr-FR"/>
              </w:rPr>
            </w:pPr>
          </w:p>
          <w:p w14:paraId="08697CB9" w14:textId="77777777" w:rsidR="00E32389" w:rsidRDefault="00E32389" w:rsidP="00697A42">
            <w:pPr>
              <w:rPr>
                <w:rFonts w:ascii="Helvetica" w:eastAsia="Times New Roman" w:hAnsi="Helvetica" w:cs="Times New Roman"/>
                <w:color w:val="141412"/>
                <w:sz w:val="24"/>
                <w:szCs w:val="24"/>
                <w:lang w:eastAsia="fr-FR"/>
              </w:rPr>
            </w:pPr>
          </w:p>
          <w:p w14:paraId="51E26EF1" w14:textId="77777777" w:rsidR="00E32389" w:rsidRDefault="00E32389" w:rsidP="00697A42">
            <w:pPr>
              <w:rPr>
                <w:rFonts w:ascii="Helvetica" w:eastAsia="Times New Roman" w:hAnsi="Helvetica" w:cs="Times New Roman"/>
                <w:color w:val="141412"/>
                <w:sz w:val="24"/>
                <w:szCs w:val="24"/>
                <w:lang w:eastAsia="fr-FR"/>
              </w:rPr>
            </w:pPr>
          </w:p>
          <w:p w14:paraId="76C6F40E" w14:textId="77777777" w:rsidR="00C277DA" w:rsidRDefault="00C277DA" w:rsidP="00697A42">
            <w:pPr>
              <w:rPr>
                <w:rFonts w:ascii="Helvetica" w:eastAsia="Times New Roman" w:hAnsi="Helvetica" w:cs="Times New Roman"/>
                <w:color w:val="141412"/>
                <w:sz w:val="24"/>
                <w:szCs w:val="24"/>
                <w:lang w:eastAsia="fr-FR"/>
              </w:rPr>
            </w:pPr>
          </w:p>
          <w:p w14:paraId="498DBB7D" w14:textId="77777777" w:rsidR="00C277DA" w:rsidRDefault="00C277DA" w:rsidP="00697A42">
            <w:pPr>
              <w:rPr>
                <w:rFonts w:ascii="Helvetica" w:eastAsia="Times New Roman" w:hAnsi="Helvetica" w:cs="Times New Roman"/>
                <w:color w:val="141412"/>
                <w:sz w:val="24"/>
                <w:szCs w:val="24"/>
                <w:lang w:eastAsia="fr-FR"/>
              </w:rPr>
            </w:pPr>
          </w:p>
        </w:tc>
      </w:tr>
    </w:tbl>
    <w:p w14:paraId="107CC079" w14:textId="77777777" w:rsidR="00C277DA" w:rsidRDefault="00C277DA" w:rsidP="00697A42">
      <w:pPr>
        <w:rPr>
          <w:rFonts w:ascii="Helvetica" w:eastAsia="Times New Roman" w:hAnsi="Helvetica" w:cs="Times New Roman"/>
          <w:color w:val="141412"/>
          <w:sz w:val="24"/>
          <w:szCs w:val="24"/>
          <w:lang w:eastAsia="fr-FR"/>
        </w:rPr>
      </w:pPr>
    </w:p>
    <w:tbl>
      <w:tblPr>
        <w:tblStyle w:val="Grilledutableau"/>
        <w:tblW w:w="0" w:type="auto"/>
        <w:tblLook w:val="04A0" w:firstRow="1" w:lastRow="0" w:firstColumn="1" w:lastColumn="0" w:noHBand="0" w:noVBand="1"/>
      </w:tblPr>
      <w:tblGrid>
        <w:gridCol w:w="10456"/>
      </w:tblGrid>
      <w:tr w:rsidR="00C277DA" w14:paraId="56ACBD75" w14:textId="77777777" w:rsidTr="00845FAE">
        <w:tc>
          <w:tcPr>
            <w:tcW w:w="10456" w:type="dxa"/>
            <w:shd w:val="clear" w:color="auto" w:fill="D9D9D9" w:themeFill="background1" w:themeFillShade="D9"/>
          </w:tcPr>
          <w:p w14:paraId="1CF0A312" w14:textId="77777777" w:rsidR="00C277DA" w:rsidRPr="00C277DA" w:rsidRDefault="00C277DA" w:rsidP="00845FAE">
            <w:pPr>
              <w:rPr>
                <w:rFonts w:ascii="Calibri" w:eastAsia="Times New Roman" w:hAnsi="Calibri" w:cs="Calibri"/>
                <w:color w:val="141412"/>
                <w:lang w:eastAsia="fr-FR"/>
              </w:rPr>
            </w:pPr>
            <w:r w:rsidRPr="00C277DA">
              <w:rPr>
                <w:rFonts w:ascii="Calibri" w:eastAsia="Times New Roman" w:hAnsi="Calibri" w:cs="Calibri"/>
                <w:color w:val="141412"/>
                <w:lang w:eastAsia="fr-FR"/>
              </w:rPr>
              <w:t>Budget prévisionnel (seuls les frais d’achat d’ouvrages, de logiciel et le financement d’intervenant extérieur pourront être demandés dans le cadre de cet AAP)</w:t>
            </w:r>
          </w:p>
        </w:tc>
      </w:tr>
      <w:tr w:rsidR="00C277DA" w14:paraId="536EA084" w14:textId="77777777" w:rsidTr="00845FAE">
        <w:tc>
          <w:tcPr>
            <w:tcW w:w="10456" w:type="dxa"/>
          </w:tcPr>
          <w:p w14:paraId="3BED1C21" w14:textId="77777777" w:rsidR="00C277DA" w:rsidRDefault="00C277DA" w:rsidP="00845FAE">
            <w:pPr>
              <w:rPr>
                <w:rFonts w:ascii="Calibri" w:eastAsia="Times New Roman" w:hAnsi="Calibri" w:cs="Calibri"/>
                <w:color w:val="141412"/>
                <w:lang w:eastAsia="fr-FR"/>
              </w:rPr>
            </w:pPr>
          </w:p>
          <w:p w14:paraId="125CE3AD" w14:textId="77777777" w:rsidR="00C277DA" w:rsidRDefault="00C277DA" w:rsidP="00845FAE">
            <w:pPr>
              <w:rPr>
                <w:rFonts w:ascii="Calibri" w:eastAsia="Times New Roman" w:hAnsi="Calibri" w:cs="Calibri"/>
                <w:color w:val="141412"/>
                <w:lang w:eastAsia="fr-FR"/>
              </w:rPr>
            </w:pPr>
          </w:p>
          <w:p w14:paraId="1097147B" w14:textId="77777777" w:rsidR="00E32389" w:rsidRDefault="00E32389" w:rsidP="00845FAE">
            <w:pPr>
              <w:rPr>
                <w:rFonts w:ascii="Calibri" w:eastAsia="Times New Roman" w:hAnsi="Calibri" w:cs="Calibri"/>
                <w:color w:val="141412"/>
                <w:lang w:eastAsia="fr-FR"/>
              </w:rPr>
            </w:pPr>
          </w:p>
          <w:p w14:paraId="0EF961BE" w14:textId="77777777" w:rsidR="00C277DA" w:rsidRDefault="00C277DA" w:rsidP="00845FAE">
            <w:pPr>
              <w:rPr>
                <w:rFonts w:ascii="Calibri" w:eastAsia="Times New Roman" w:hAnsi="Calibri" w:cs="Calibri"/>
                <w:color w:val="141412"/>
                <w:lang w:eastAsia="fr-FR"/>
              </w:rPr>
            </w:pPr>
          </w:p>
          <w:p w14:paraId="10276C33" w14:textId="77777777" w:rsidR="00C277DA" w:rsidRDefault="00C277DA" w:rsidP="00845FAE">
            <w:pPr>
              <w:rPr>
                <w:rFonts w:ascii="Calibri" w:eastAsia="Times New Roman" w:hAnsi="Calibri" w:cs="Calibri"/>
                <w:color w:val="141412"/>
                <w:lang w:eastAsia="fr-FR"/>
              </w:rPr>
            </w:pPr>
          </w:p>
        </w:tc>
      </w:tr>
    </w:tbl>
    <w:p w14:paraId="5610C670" w14:textId="77777777" w:rsidR="00E32389" w:rsidRDefault="00E32389" w:rsidP="00C82BA7">
      <w:pPr>
        <w:spacing w:after="0"/>
        <w:rPr>
          <w:rFonts w:ascii="Calibri" w:eastAsia="Times New Roman" w:hAnsi="Calibri" w:cs="Calibri"/>
          <w:color w:val="141412"/>
          <w:sz w:val="24"/>
          <w:szCs w:val="24"/>
          <w:lang w:eastAsia="fr-FR"/>
        </w:rPr>
      </w:pPr>
    </w:p>
    <w:p w14:paraId="5C999266" w14:textId="65F2A338" w:rsidR="00310055" w:rsidRPr="00081A76" w:rsidRDefault="00310055" w:rsidP="00C82BA7">
      <w:pPr>
        <w:spacing w:after="0"/>
        <w:rPr>
          <w:rFonts w:ascii="Calibri" w:eastAsia="Times New Roman" w:hAnsi="Calibri" w:cs="Calibri"/>
          <w:b/>
          <w:color w:val="141412"/>
          <w:sz w:val="24"/>
          <w:szCs w:val="24"/>
          <w:u w:val="single"/>
          <w:lang w:eastAsia="fr-FR"/>
        </w:rPr>
      </w:pPr>
      <w:r w:rsidRPr="00081A76">
        <w:rPr>
          <w:rFonts w:ascii="Calibri" w:eastAsia="Times New Roman" w:hAnsi="Calibri" w:cs="Calibri"/>
          <w:b/>
          <w:color w:val="141412"/>
          <w:sz w:val="24"/>
          <w:szCs w:val="24"/>
          <w:u w:val="single"/>
          <w:lang w:eastAsia="fr-FR"/>
        </w:rPr>
        <w:t xml:space="preserve">Joindre en </w:t>
      </w:r>
      <w:r w:rsidR="00910252">
        <w:rPr>
          <w:rFonts w:ascii="Calibri" w:eastAsia="Times New Roman" w:hAnsi="Calibri" w:cs="Calibri"/>
          <w:b/>
          <w:color w:val="141412"/>
          <w:sz w:val="24"/>
          <w:szCs w:val="24"/>
          <w:u w:val="single"/>
          <w:lang w:eastAsia="fr-FR"/>
        </w:rPr>
        <w:t>a</w:t>
      </w:r>
      <w:r w:rsidR="0059202F" w:rsidRPr="00081A76">
        <w:rPr>
          <w:rFonts w:ascii="Calibri" w:eastAsia="Times New Roman" w:hAnsi="Calibri" w:cs="Calibri"/>
          <w:b/>
          <w:color w:val="141412"/>
          <w:sz w:val="24"/>
          <w:szCs w:val="24"/>
          <w:u w:val="single"/>
          <w:lang w:eastAsia="fr-FR"/>
        </w:rPr>
        <w:t xml:space="preserve">nnexe </w:t>
      </w:r>
    </w:p>
    <w:p w14:paraId="0A92397C" w14:textId="77777777" w:rsidR="001610CD" w:rsidRPr="00310055" w:rsidRDefault="00310055" w:rsidP="00310055">
      <w:pPr>
        <w:pStyle w:val="Paragraphedeliste"/>
        <w:numPr>
          <w:ilvl w:val="0"/>
          <w:numId w:val="5"/>
        </w:numPr>
        <w:rPr>
          <w:rFonts w:ascii="Calibri" w:eastAsia="Times New Roman" w:hAnsi="Calibri" w:cs="Calibri"/>
          <w:color w:val="141412"/>
          <w:lang w:eastAsia="fr-FR"/>
        </w:rPr>
      </w:pPr>
      <w:r w:rsidRPr="00310055">
        <w:rPr>
          <w:rFonts w:ascii="Calibri" w:eastAsia="Times New Roman" w:hAnsi="Calibri" w:cs="Calibri"/>
          <w:color w:val="141412"/>
          <w:lang w:eastAsia="fr-FR"/>
        </w:rPr>
        <w:t xml:space="preserve">Un </w:t>
      </w:r>
      <w:r w:rsidR="001610CD" w:rsidRPr="00310055">
        <w:rPr>
          <w:rFonts w:ascii="Calibri" w:eastAsia="Times New Roman" w:hAnsi="Calibri" w:cs="Calibri"/>
          <w:color w:val="141412"/>
          <w:lang w:eastAsia="fr-FR"/>
        </w:rPr>
        <w:t>Diagramme de Gant comprenant les étapes de réalisation du projet sur les deux années prévues par le soutien financier de SFERE</w:t>
      </w:r>
    </w:p>
    <w:p w14:paraId="26B40923" w14:textId="286C9614" w:rsidR="00C277DA" w:rsidRPr="00E32389" w:rsidRDefault="00310055" w:rsidP="00772B49">
      <w:pPr>
        <w:pStyle w:val="Paragraphedeliste"/>
        <w:numPr>
          <w:ilvl w:val="0"/>
          <w:numId w:val="5"/>
        </w:numPr>
        <w:rPr>
          <w:rFonts w:ascii="Calibri" w:eastAsia="Times New Roman" w:hAnsi="Calibri" w:cs="Calibri"/>
          <w:color w:val="141412"/>
          <w:sz w:val="22"/>
          <w:szCs w:val="22"/>
          <w:lang w:eastAsia="fr-FR"/>
        </w:rPr>
      </w:pPr>
      <w:r w:rsidRPr="00E32389">
        <w:rPr>
          <w:rFonts w:ascii="Calibri" w:eastAsia="Times New Roman" w:hAnsi="Calibri" w:cs="Calibri"/>
          <w:color w:val="141412"/>
          <w:lang w:eastAsia="fr-FR"/>
        </w:rPr>
        <w:t>Les a</w:t>
      </w:r>
      <w:r w:rsidR="001610CD" w:rsidRPr="00E32389">
        <w:rPr>
          <w:rFonts w:ascii="Calibri" w:eastAsia="Times New Roman" w:hAnsi="Calibri" w:cs="Calibri"/>
          <w:color w:val="141412"/>
          <w:lang w:eastAsia="fr-FR"/>
        </w:rPr>
        <w:t xml:space="preserve">vis </w:t>
      </w:r>
      <w:r w:rsidRPr="00E32389">
        <w:rPr>
          <w:rFonts w:ascii="Calibri" w:eastAsia="Times New Roman" w:hAnsi="Calibri" w:cs="Calibri"/>
          <w:color w:val="141412"/>
          <w:lang w:eastAsia="fr-FR"/>
        </w:rPr>
        <w:t xml:space="preserve">et signatures </w:t>
      </w:r>
      <w:r w:rsidR="001610CD" w:rsidRPr="00E32389">
        <w:rPr>
          <w:rFonts w:ascii="Calibri" w:eastAsia="Times New Roman" w:hAnsi="Calibri" w:cs="Calibri"/>
          <w:color w:val="141412"/>
          <w:lang w:eastAsia="fr-FR"/>
        </w:rPr>
        <w:t>des directeurs de laboratoire membres de SFERE engagés dans le projet e</w:t>
      </w:r>
      <w:r w:rsidR="00770BA0">
        <w:rPr>
          <w:rFonts w:ascii="Calibri" w:eastAsia="Times New Roman" w:hAnsi="Calibri" w:cs="Calibri"/>
          <w:color w:val="141412"/>
          <w:lang w:eastAsia="fr-FR"/>
        </w:rPr>
        <w:t>n</w:t>
      </w:r>
      <w:r w:rsidR="00910252">
        <w:rPr>
          <w:rFonts w:ascii="Calibri" w:eastAsia="Times New Roman" w:hAnsi="Calibri" w:cs="Calibri"/>
          <w:color w:val="141412"/>
          <w:lang w:eastAsia="fr-FR"/>
        </w:rPr>
        <w:t xml:space="preserve"> indiqu</w:t>
      </w:r>
      <w:r w:rsidR="00770BA0">
        <w:rPr>
          <w:rFonts w:ascii="Calibri" w:eastAsia="Times New Roman" w:hAnsi="Calibri" w:cs="Calibri"/>
          <w:color w:val="141412"/>
          <w:lang w:eastAsia="fr-FR"/>
        </w:rPr>
        <w:t>ant</w:t>
      </w:r>
      <w:r w:rsidR="001610CD" w:rsidRPr="00E32389">
        <w:rPr>
          <w:rFonts w:ascii="Calibri" w:eastAsia="Times New Roman" w:hAnsi="Calibri" w:cs="Calibri"/>
          <w:color w:val="141412"/>
          <w:lang w:eastAsia="fr-FR"/>
        </w:rPr>
        <w:t xml:space="preserve"> le montant du co-financement prévu par </w:t>
      </w:r>
      <w:r w:rsidR="00770BA0">
        <w:rPr>
          <w:rFonts w:ascii="Calibri" w:eastAsia="Times New Roman" w:hAnsi="Calibri" w:cs="Calibri"/>
          <w:color w:val="141412"/>
          <w:lang w:eastAsia="fr-FR"/>
        </w:rPr>
        <w:t xml:space="preserve">chaque </w:t>
      </w:r>
      <w:r w:rsidR="001610CD" w:rsidRPr="00E32389">
        <w:rPr>
          <w:rFonts w:ascii="Calibri" w:eastAsia="Times New Roman" w:hAnsi="Calibri" w:cs="Calibri"/>
          <w:color w:val="141412"/>
          <w:lang w:eastAsia="fr-FR"/>
        </w:rPr>
        <w:t>laboratoire.</w:t>
      </w:r>
    </w:p>
    <w:p w14:paraId="63CF5B4E" w14:textId="77777777" w:rsidR="001610CD" w:rsidRPr="00C82BA7" w:rsidRDefault="001610CD" w:rsidP="0059202F">
      <w:pPr>
        <w:shd w:val="clear" w:color="auto" w:fill="FFFFFF"/>
        <w:spacing w:after="360"/>
        <w:rPr>
          <w:rFonts w:ascii="Georgia" w:eastAsia="Times New Roman" w:hAnsi="Georgia" w:cs="Times New Roman"/>
          <w:b/>
          <w:bCs/>
          <w:color w:val="141412"/>
          <w:sz w:val="24"/>
          <w:szCs w:val="24"/>
          <w:lang w:eastAsia="fr-FR"/>
        </w:rPr>
      </w:pPr>
      <w:r w:rsidRPr="00C82BA7">
        <w:rPr>
          <w:rFonts w:ascii="Georgia" w:eastAsia="Times New Roman" w:hAnsi="Georgia" w:cs="Times New Roman"/>
          <w:b/>
          <w:kern w:val="36"/>
          <w:sz w:val="32"/>
          <w:szCs w:val="32"/>
          <w:lang w:eastAsia="fr-FR"/>
        </w:rPr>
        <w:lastRenderedPageBreak/>
        <w:t>Appel à projets émergents de recherche en éducation 2020-2021 –SFERE- Provence</w:t>
      </w:r>
      <w:r w:rsidR="0059202F">
        <w:rPr>
          <w:rFonts w:ascii="Georgia" w:eastAsia="Times New Roman" w:hAnsi="Georgia" w:cs="Times New Roman"/>
          <w:b/>
          <w:kern w:val="36"/>
          <w:sz w:val="32"/>
          <w:szCs w:val="32"/>
          <w:lang w:eastAsia="fr-FR"/>
        </w:rPr>
        <w:br/>
      </w:r>
      <w:r w:rsidRPr="00C82BA7">
        <w:rPr>
          <w:rFonts w:ascii="Georgia" w:eastAsia="Times New Roman" w:hAnsi="Georgia" w:cs="Times New Roman"/>
          <w:b/>
          <w:bCs/>
          <w:color w:val="141412"/>
          <w:sz w:val="24"/>
          <w:szCs w:val="24"/>
          <w:lang w:eastAsia="fr-FR"/>
        </w:rPr>
        <w:t>Lancement de l’appel : 30 octobre 2020 – Clôture de l’appel 15 janvier 2021 – Présentation par l’équipe du projet en conseil scientifique de SFERE le 8 mars 2021</w:t>
      </w:r>
    </w:p>
    <w:p w14:paraId="24EEA624" w14:textId="77777777" w:rsidR="0059202F" w:rsidRPr="0059202F" w:rsidRDefault="0059202F" w:rsidP="0059202F">
      <w:pPr>
        <w:shd w:val="clear" w:color="auto" w:fill="FFFFFF"/>
        <w:spacing w:after="360"/>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 xml:space="preserve">SFERE-Provence (FED 4238) souhaite susciter et dynamiser des rencontres inter laboratoires dans la perspective de développer des projets originaux et interdisciplinaires de recherche en éducation. </w:t>
      </w:r>
      <w:r>
        <w:rPr>
          <w:rFonts w:ascii="Helvetica" w:eastAsia="Times New Roman" w:hAnsi="Helvetica" w:cs="Times New Roman"/>
          <w:color w:val="141412"/>
          <w:sz w:val="20"/>
          <w:szCs w:val="20"/>
          <w:lang w:eastAsia="fr-FR"/>
        </w:rPr>
        <w:br/>
      </w:r>
      <w:r w:rsidRPr="0059202F">
        <w:rPr>
          <w:rFonts w:ascii="Helvetica" w:eastAsia="Times New Roman" w:hAnsi="Helvetica" w:cs="Times New Roman"/>
          <w:color w:val="141412"/>
          <w:sz w:val="20"/>
          <w:szCs w:val="20"/>
          <w:lang w:eastAsia="fr-FR"/>
        </w:rPr>
        <w:t xml:space="preserve">Ces projets émergents peuvent solliciter SFERE dans le but d’obtenir une aide financière (dans les limites de 2000 euros par projet) répartie sur deux années de fonctionnement du projet. Le montant accordé par la structure fédérative peut différer du montant demandé en fonction du nombre de projets acceptés. </w:t>
      </w:r>
      <w:r>
        <w:rPr>
          <w:rFonts w:ascii="Helvetica" w:eastAsia="Times New Roman" w:hAnsi="Helvetica" w:cs="Times New Roman"/>
          <w:color w:val="141412"/>
          <w:sz w:val="20"/>
          <w:szCs w:val="20"/>
          <w:lang w:eastAsia="fr-FR"/>
        </w:rPr>
        <w:br/>
      </w:r>
      <w:r w:rsidRPr="0059202F">
        <w:rPr>
          <w:rFonts w:ascii="Helvetica" w:eastAsia="Times New Roman" w:hAnsi="Helvetica" w:cs="Times New Roman"/>
          <w:color w:val="141412"/>
          <w:sz w:val="20"/>
          <w:szCs w:val="20"/>
          <w:lang w:eastAsia="fr-FR"/>
        </w:rPr>
        <w:t>A l’issue du soutien accordé par SFERE, les projets émergents auront pour ambition de se poursuivre et de se développer dans au moins une des 5 actions d’AMPIRIC ou d’un autre organisme de soutien à la recherche d’ampleur nationale ou internationale.</w:t>
      </w:r>
    </w:p>
    <w:p w14:paraId="72686EA5" w14:textId="77777777" w:rsidR="001610CD" w:rsidRPr="00C82BA7" w:rsidRDefault="001610CD" w:rsidP="00C82BA7">
      <w:pPr>
        <w:shd w:val="clear" w:color="auto" w:fill="FFFFFF"/>
        <w:spacing w:after="0"/>
        <w:rPr>
          <w:rFonts w:ascii="Helvetica" w:eastAsia="Times New Roman" w:hAnsi="Helvetica" w:cs="Times New Roman"/>
          <w:color w:val="141412"/>
          <w:lang w:eastAsia="fr-FR"/>
        </w:rPr>
      </w:pPr>
      <w:r w:rsidRPr="00C82BA7">
        <w:rPr>
          <w:rFonts w:ascii="Georgia" w:eastAsia="Times New Roman" w:hAnsi="Georgia" w:cs="Times New Roman"/>
          <w:b/>
          <w:bCs/>
          <w:color w:val="141412"/>
          <w:lang w:eastAsia="fr-FR"/>
        </w:rPr>
        <w:t>Cahier des charges de l’appel à projet :</w:t>
      </w:r>
    </w:p>
    <w:p w14:paraId="2B69994B" w14:textId="77777777" w:rsidR="0059202F" w:rsidRPr="0059202F" w:rsidRDefault="0059202F" w:rsidP="0059202F">
      <w:pPr>
        <w:pStyle w:val="Paragraphedeliste"/>
        <w:numPr>
          <w:ilvl w:val="0"/>
          <w:numId w:val="2"/>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Le projet doit être porté par des membres permanents d’au moins 2 laboratoires de SFERE-Provence.</w:t>
      </w:r>
    </w:p>
    <w:p w14:paraId="0D2A94B6" w14:textId="244B2CEF" w:rsidR="0059202F" w:rsidRPr="0059202F" w:rsidRDefault="0059202F" w:rsidP="0059202F">
      <w:pPr>
        <w:pStyle w:val="Paragraphedeliste"/>
        <w:numPr>
          <w:ilvl w:val="0"/>
          <w:numId w:val="2"/>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Le projet formulé doit être un projet nouveau, original et interdisciplinaire s’appuyant sur la littérature internationale existante relative au contenu du projet</w:t>
      </w:r>
    </w:p>
    <w:p w14:paraId="3597C204" w14:textId="77777777" w:rsidR="0059202F" w:rsidRPr="0059202F" w:rsidRDefault="0059202F" w:rsidP="0059202F">
      <w:pPr>
        <w:pStyle w:val="Paragraphedeliste"/>
        <w:numPr>
          <w:ilvl w:val="0"/>
          <w:numId w:val="2"/>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L’équipe du projet s’engage à intégrer</w:t>
      </w:r>
      <w:r w:rsidR="00910252">
        <w:rPr>
          <w:rFonts w:ascii="Helvetica" w:eastAsia="Times New Roman" w:hAnsi="Helvetica" w:cs="Times New Roman"/>
          <w:color w:val="141412"/>
          <w:sz w:val="20"/>
          <w:szCs w:val="20"/>
          <w:lang w:eastAsia="fr-FR"/>
        </w:rPr>
        <w:t>,</w:t>
      </w:r>
      <w:r w:rsidRPr="0059202F">
        <w:rPr>
          <w:rFonts w:ascii="Helvetica" w:eastAsia="Times New Roman" w:hAnsi="Helvetica" w:cs="Times New Roman"/>
          <w:color w:val="141412"/>
          <w:sz w:val="20"/>
          <w:szCs w:val="20"/>
          <w:lang w:eastAsia="fr-FR"/>
        </w:rPr>
        <w:t xml:space="preserve"> dès le démarrage du projet</w:t>
      </w:r>
      <w:r w:rsidR="00910252">
        <w:rPr>
          <w:rFonts w:ascii="Helvetica" w:eastAsia="Times New Roman" w:hAnsi="Helvetica" w:cs="Times New Roman"/>
          <w:color w:val="141412"/>
          <w:sz w:val="20"/>
          <w:szCs w:val="20"/>
          <w:lang w:eastAsia="fr-FR"/>
        </w:rPr>
        <w:t>,</w:t>
      </w:r>
      <w:r w:rsidRPr="0059202F">
        <w:rPr>
          <w:rFonts w:ascii="Helvetica" w:eastAsia="Times New Roman" w:hAnsi="Helvetica" w:cs="Times New Roman"/>
          <w:color w:val="141412"/>
          <w:sz w:val="20"/>
          <w:szCs w:val="20"/>
          <w:lang w:eastAsia="fr-FR"/>
        </w:rPr>
        <w:t xml:space="preserve"> un à trois </w:t>
      </w:r>
      <w:proofErr w:type="spellStart"/>
      <w:r w:rsidRPr="0059202F">
        <w:rPr>
          <w:rFonts w:ascii="Helvetica" w:eastAsia="Times New Roman" w:hAnsi="Helvetica" w:cs="Times New Roman"/>
          <w:color w:val="141412"/>
          <w:sz w:val="20"/>
          <w:szCs w:val="20"/>
          <w:lang w:eastAsia="fr-FR"/>
        </w:rPr>
        <w:t>masterants</w:t>
      </w:r>
      <w:proofErr w:type="spellEnd"/>
      <w:r w:rsidRPr="0059202F">
        <w:rPr>
          <w:rFonts w:ascii="Helvetica" w:eastAsia="Times New Roman" w:hAnsi="Helvetica" w:cs="Times New Roman"/>
          <w:color w:val="141412"/>
          <w:sz w:val="20"/>
          <w:szCs w:val="20"/>
          <w:lang w:eastAsia="fr-FR"/>
        </w:rPr>
        <w:t xml:space="preserve"> MEEF.</w:t>
      </w:r>
    </w:p>
    <w:p w14:paraId="19FADA43" w14:textId="4D72C688" w:rsidR="0059202F" w:rsidRPr="0059202F" w:rsidRDefault="0059202F" w:rsidP="0059202F">
      <w:pPr>
        <w:pStyle w:val="Paragraphedeliste"/>
        <w:numPr>
          <w:ilvl w:val="0"/>
          <w:numId w:val="2"/>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 xml:space="preserve">L’équipe s’engage à fournir à SFERE un bilan d’étape (année 1 sur 2) composé </w:t>
      </w:r>
      <w:r w:rsidRPr="00081A76">
        <w:rPr>
          <w:rFonts w:ascii="Helvetica" w:eastAsia="Times New Roman" w:hAnsi="Helvetica" w:cs="Times New Roman"/>
          <w:color w:val="141412"/>
          <w:sz w:val="20"/>
          <w:szCs w:val="20"/>
          <w:u w:val="single"/>
          <w:lang w:eastAsia="fr-FR"/>
        </w:rPr>
        <w:t>à minima</w:t>
      </w:r>
      <w:r w:rsidRPr="0059202F">
        <w:rPr>
          <w:rFonts w:ascii="Helvetica" w:eastAsia="Times New Roman" w:hAnsi="Helvetica" w:cs="Times New Roman"/>
          <w:color w:val="141412"/>
          <w:sz w:val="20"/>
          <w:szCs w:val="20"/>
          <w:lang w:eastAsia="fr-FR"/>
        </w:rPr>
        <w:t xml:space="preserve"> d’une revue de la littérature élaborée donnant lieu à la construction d’un plan de recherche et d’une méthodologie détaillée si le recueil de données est prévu </w:t>
      </w:r>
      <w:r w:rsidR="00910252">
        <w:rPr>
          <w:rFonts w:ascii="Helvetica" w:eastAsia="Times New Roman" w:hAnsi="Helvetica" w:cs="Times New Roman"/>
          <w:color w:val="141412"/>
          <w:sz w:val="20"/>
          <w:szCs w:val="20"/>
          <w:lang w:eastAsia="fr-FR"/>
        </w:rPr>
        <w:t xml:space="preserve">en </w:t>
      </w:r>
      <w:r w:rsidRPr="0059202F">
        <w:rPr>
          <w:rFonts w:ascii="Helvetica" w:eastAsia="Times New Roman" w:hAnsi="Helvetica" w:cs="Times New Roman"/>
          <w:color w:val="141412"/>
          <w:sz w:val="20"/>
          <w:szCs w:val="20"/>
          <w:lang w:eastAsia="fr-FR"/>
        </w:rPr>
        <w:t>année 2.</w:t>
      </w:r>
      <w:r w:rsidR="00910252">
        <w:rPr>
          <w:rFonts w:ascii="Helvetica" w:eastAsia="Times New Roman" w:hAnsi="Helvetica" w:cs="Times New Roman"/>
          <w:color w:val="141412"/>
          <w:sz w:val="20"/>
          <w:szCs w:val="20"/>
          <w:lang w:eastAsia="fr-FR"/>
        </w:rPr>
        <w:t xml:space="preserve"> Sinon, une présentation des premiers résultats obtenus est attendue. </w:t>
      </w:r>
    </w:p>
    <w:p w14:paraId="479408C4" w14:textId="77777777" w:rsidR="0059202F" w:rsidRPr="0059202F" w:rsidRDefault="0059202F" w:rsidP="0059202F">
      <w:pPr>
        <w:pStyle w:val="Paragraphedeliste"/>
        <w:numPr>
          <w:ilvl w:val="0"/>
          <w:numId w:val="2"/>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 xml:space="preserve">L’avis positif des directeurs des laboratoires membres de SFERE engagés dans le projet doivent appuyer les réponses formulées par les équipes. </w:t>
      </w:r>
    </w:p>
    <w:p w14:paraId="15212B89" w14:textId="77777777" w:rsidR="0059202F" w:rsidRPr="0059202F" w:rsidRDefault="0059202F" w:rsidP="0059202F">
      <w:pPr>
        <w:pStyle w:val="Paragraphedeliste"/>
        <w:numPr>
          <w:ilvl w:val="0"/>
          <w:numId w:val="2"/>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Les laboratoires membres de SFERE engagés dans le projet doivent participer au financement du projet émergent répondant à l’appel de SFERE.</w:t>
      </w:r>
    </w:p>
    <w:p w14:paraId="348FE290" w14:textId="77777777" w:rsidR="0059202F" w:rsidRPr="0059202F" w:rsidRDefault="0059202F" w:rsidP="0059202F">
      <w:pPr>
        <w:pStyle w:val="Paragraphedeliste"/>
        <w:numPr>
          <w:ilvl w:val="0"/>
          <w:numId w:val="2"/>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 xml:space="preserve">L’équipe du projet s’engage </w:t>
      </w:r>
      <w:r w:rsidR="00910252">
        <w:rPr>
          <w:rFonts w:ascii="Helvetica" w:eastAsia="Times New Roman" w:hAnsi="Helvetica" w:cs="Times New Roman"/>
          <w:color w:val="141412"/>
          <w:sz w:val="20"/>
          <w:szCs w:val="20"/>
          <w:lang w:eastAsia="fr-FR"/>
        </w:rPr>
        <w:t xml:space="preserve">à </w:t>
      </w:r>
      <w:r w:rsidRPr="0059202F">
        <w:rPr>
          <w:rFonts w:ascii="Helvetica" w:eastAsia="Times New Roman" w:hAnsi="Helvetica" w:cs="Times New Roman"/>
          <w:color w:val="141412"/>
          <w:sz w:val="20"/>
          <w:szCs w:val="20"/>
          <w:lang w:eastAsia="fr-FR"/>
        </w:rPr>
        <w:t>communiquer sur sa recherche lors des journées scientifiques de SFERE.</w:t>
      </w:r>
    </w:p>
    <w:p w14:paraId="0EF38635" w14:textId="77777777" w:rsidR="0059202F" w:rsidRDefault="0059202F" w:rsidP="0059202F">
      <w:pPr>
        <w:pStyle w:val="Paragraphedeliste"/>
        <w:numPr>
          <w:ilvl w:val="0"/>
          <w:numId w:val="2"/>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Un diagramme de Gant présentant la réalisation par étapes du projet doit être joint au dossier de réponse, ainsi qu’un prévisionnel financier sur les deux années concernées par le soutien de SFERE.</w:t>
      </w:r>
    </w:p>
    <w:p w14:paraId="2F705534" w14:textId="77777777" w:rsidR="0059202F" w:rsidRPr="0059202F" w:rsidRDefault="0059202F" w:rsidP="0059202F">
      <w:pPr>
        <w:shd w:val="clear" w:color="auto" w:fill="FFFFFF"/>
        <w:spacing w:after="360"/>
        <w:ind w:left="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Le dossier de réponse à l’appel à projet de SFERE-Provence est téléchargeable sur le site de SFERE et les carnets.</w:t>
      </w:r>
    </w:p>
    <w:p w14:paraId="03817D57" w14:textId="77777777" w:rsidR="0059202F" w:rsidRPr="0059202F" w:rsidRDefault="0059202F" w:rsidP="0059202F">
      <w:pPr>
        <w:pStyle w:val="Paragraphedeliste"/>
        <w:shd w:val="clear" w:color="auto" w:fill="FFFFFF"/>
        <w:spacing w:after="360"/>
        <w:ind w:left="108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 xml:space="preserve">Il doit comporter : </w:t>
      </w:r>
    </w:p>
    <w:p w14:paraId="19B23718" w14:textId="77777777" w:rsidR="0059202F" w:rsidRPr="0059202F" w:rsidRDefault="0059202F" w:rsidP="0059202F">
      <w:pPr>
        <w:pStyle w:val="Paragraphedeliste"/>
        <w:numPr>
          <w:ilvl w:val="0"/>
          <w:numId w:val="4"/>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Le formulaire de soumission AAP 2021 « Emergent-SFERE » comprenant la présentation de la composition de l’équipe, le résumé de la proposition (entre 1000 et 2000 caractères espaces compris), une présentation détaillée de la proposition (jusqu’à 20000 caractères espaces et références bibliographiques compris), un budget prévisionnel (seuls les frais d’achat d’ouvrages, de logiciel et le financement d’intervenant extérieur pourront être demandés dans le cadre de cet AAP).</w:t>
      </w:r>
    </w:p>
    <w:p w14:paraId="64F847F1" w14:textId="77777777" w:rsidR="0059202F" w:rsidRPr="0059202F" w:rsidRDefault="0059202F" w:rsidP="0059202F">
      <w:pPr>
        <w:pStyle w:val="Paragraphedeliste"/>
        <w:numPr>
          <w:ilvl w:val="0"/>
          <w:numId w:val="4"/>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Un diagramme de Gant comprenant les étapes de réalisation du projet sur les deux années prévues par le soutien financier de SFERE.</w:t>
      </w:r>
    </w:p>
    <w:p w14:paraId="23ECD98B" w14:textId="77777777" w:rsidR="0059202F" w:rsidRPr="0059202F" w:rsidRDefault="0059202F" w:rsidP="0059202F">
      <w:pPr>
        <w:pStyle w:val="Paragraphedeliste"/>
        <w:numPr>
          <w:ilvl w:val="0"/>
          <w:numId w:val="4"/>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Les avis des directeurs de laboratoire membres de SFERE engagés dans le projet et le montant du co-financement prévu par</w:t>
      </w:r>
      <w:r w:rsidR="00910252">
        <w:rPr>
          <w:rFonts w:ascii="Helvetica" w:eastAsia="Times New Roman" w:hAnsi="Helvetica" w:cs="Times New Roman"/>
          <w:color w:val="141412"/>
          <w:sz w:val="20"/>
          <w:szCs w:val="20"/>
          <w:lang w:eastAsia="fr-FR"/>
        </w:rPr>
        <w:t xml:space="preserve"> le</w:t>
      </w:r>
      <w:r w:rsidRPr="0059202F">
        <w:rPr>
          <w:rFonts w:ascii="Helvetica" w:eastAsia="Times New Roman" w:hAnsi="Helvetica" w:cs="Times New Roman"/>
          <w:color w:val="141412"/>
          <w:sz w:val="20"/>
          <w:szCs w:val="20"/>
          <w:lang w:eastAsia="fr-FR"/>
        </w:rPr>
        <w:t xml:space="preserve"> laboratoire.</w:t>
      </w:r>
    </w:p>
    <w:p w14:paraId="5062800A" w14:textId="77777777" w:rsidR="0059202F" w:rsidRPr="0059202F" w:rsidRDefault="0059202F" w:rsidP="0059202F">
      <w:pPr>
        <w:shd w:val="clear" w:color="auto" w:fill="FFFFFF"/>
        <w:spacing w:after="0"/>
        <w:rPr>
          <w:rFonts w:ascii="Georgia" w:eastAsia="Times New Roman" w:hAnsi="Georgia" w:cs="Times New Roman"/>
          <w:b/>
          <w:bCs/>
          <w:color w:val="141412"/>
          <w:lang w:eastAsia="fr-FR"/>
        </w:rPr>
      </w:pPr>
      <w:r w:rsidRPr="0059202F">
        <w:rPr>
          <w:rFonts w:ascii="Georgia" w:eastAsia="Times New Roman" w:hAnsi="Georgia" w:cs="Times New Roman"/>
          <w:b/>
          <w:bCs/>
          <w:color w:val="141412"/>
          <w:lang w:eastAsia="fr-FR"/>
        </w:rPr>
        <w:t>Calendrier de l’appel à projet :</w:t>
      </w:r>
    </w:p>
    <w:p w14:paraId="6DD6D19A" w14:textId="4737360F" w:rsidR="0059202F" w:rsidRPr="0059202F" w:rsidRDefault="0059202F" w:rsidP="0059202F">
      <w:pPr>
        <w:pStyle w:val="Paragraphedeliste"/>
        <w:numPr>
          <w:ilvl w:val="0"/>
          <w:numId w:val="4"/>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 xml:space="preserve">30/10/2020 : </w:t>
      </w:r>
      <w:r w:rsidR="00910252">
        <w:rPr>
          <w:rFonts w:ascii="Helvetica" w:eastAsia="Times New Roman" w:hAnsi="Helvetica" w:cs="Times New Roman"/>
          <w:color w:val="141412"/>
          <w:sz w:val="20"/>
          <w:szCs w:val="20"/>
          <w:lang w:eastAsia="fr-FR"/>
        </w:rPr>
        <w:t>L</w:t>
      </w:r>
      <w:r w:rsidRPr="0059202F">
        <w:rPr>
          <w:rFonts w:ascii="Helvetica" w:eastAsia="Times New Roman" w:hAnsi="Helvetica" w:cs="Times New Roman"/>
          <w:color w:val="141412"/>
          <w:sz w:val="20"/>
          <w:szCs w:val="20"/>
          <w:lang w:eastAsia="fr-FR"/>
        </w:rPr>
        <w:t>ancement de l’AAP « émergent-SFERE »</w:t>
      </w:r>
    </w:p>
    <w:p w14:paraId="6533F635" w14:textId="2C21B172" w:rsidR="0059202F" w:rsidRPr="0059202F" w:rsidRDefault="0059202F" w:rsidP="0059202F">
      <w:pPr>
        <w:pStyle w:val="Paragraphedeliste"/>
        <w:numPr>
          <w:ilvl w:val="0"/>
          <w:numId w:val="4"/>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 xml:space="preserve">15/01/2021 : </w:t>
      </w:r>
      <w:r w:rsidR="00910252">
        <w:rPr>
          <w:rFonts w:ascii="Helvetica" w:eastAsia="Times New Roman" w:hAnsi="Helvetica" w:cs="Times New Roman"/>
          <w:color w:val="141412"/>
          <w:sz w:val="20"/>
          <w:szCs w:val="20"/>
          <w:lang w:eastAsia="fr-FR"/>
        </w:rPr>
        <w:t>C</w:t>
      </w:r>
      <w:r w:rsidRPr="0059202F">
        <w:rPr>
          <w:rFonts w:ascii="Helvetica" w:eastAsia="Times New Roman" w:hAnsi="Helvetica" w:cs="Times New Roman"/>
          <w:color w:val="141412"/>
          <w:sz w:val="20"/>
          <w:szCs w:val="20"/>
          <w:lang w:eastAsia="fr-FR"/>
        </w:rPr>
        <w:t>lôture de l’AAP « émergent-SFERE »</w:t>
      </w:r>
    </w:p>
    <w:p w14:paraId="15793370" w14:textId="77777777" w:rsidR="0059202F" w:rsidRPr="0059202F" w:rsidRDefault="0059202F" w:rsidP="0059202F">
      <w:pPr>
        <w:pStyle w:val="Paragraphedeliste"/>
        <w:numPr>
          <w:ilvl w:val="0"/>
          <w:numId w:val="4"/>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19/01/2021 : Conseil scientifique évaluant les projets reçus.</w:t>
      </w:r>
    </w:p>
    <w:p w14:paraId="65B6FD8B" w14:textId="23A12DA5" w:rsidR="0059202F" w:rsidRPr="0059202F" w:rsidRDefault="0059202F" w:rsidP="0059202F">
      <w:pPr>
        <w:pStyle w:val="Paragraphedeliste"/>
        <w:numPr>
          <w:ilvl w:val="0"/>
          <w:numId w:val="4"/>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 xml:space="preserve">8/03/2021 : Soutien oral par les équipes des projets </w:t>
      </w:r>
      <w:r w:rsidR="00910252" w:rsidRPr="0059202F">
        <w:rPr>
          <w:rFonts w:ascii="Helvetica" w:eastAsia="Times New Roman" w:hAnsi="Helvetica" w:cs="Times New Roman"/>
          <w:color w:val="141412"/>
          <w:sz w:val="20"/>
          <w:szCs w:val="20"/>
          <w:lang w:eastAsia="fr-FR"/>
        </w:rPr>
        <w:t>présélectionnés</w:t>
      </w:r>
      <w:r w:rsidRPr="0059202F">
        <w:rPr>
          <w:rFonts w:ascii="Helvetica" w:eastAsia="Times New Roman" w:hAnsi="Helvetica" w:cs="Times New Roman"/>
          <w:color w:val="141412"/>
          <w:sz w:val="20"/>
          <w:szCs w:val="20"/>
          <w:lang w:eastAsia="fr-FR"/>
        </w:rPr>
        <w:t xml:space="preserve"> en conseil scientifique extraordinaire de SFERE-Provence (10h-12h).</w:t>
      </w:r>
    </w:p>
    <w:p w14:paraId="38299DA1" w14:textId="77777777" w:rsidR="0059202F" w:rsidRPr="0059202F" w:rsidRDefault="0059202F" w:rsidP="0059202F">
      <w:pPr>
        <w:pStyle w:val="Paragraphedeliste"/>
        <w:numPr>
          <w:ilvl w:val="0"/>
          <w:numId w:val="4"/>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18/03/2021 : Liste des projets émergents sélectionnés.</w:t>
      </w:r>
    </w:p>
    <w:p w14:paraId="2F91050D" w14:textId="7960D480" w:rsidR="0059202F" w:rsidRPr="0059202F" w:rsidRDefault="0059202F" w:rsidP="0059202F">
      <w:pPr>
        <w:pStyle w:val="Paragraphedeliste"/>
        <w:numPr>
          <w:ilvl w:val="0"/>
          <w:numId w:val="4"/>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 xml:space="preserve">Avril-juillet 2021 : </w:t>
      </w:r>
      <w:r w:rsidR="00910252">
        <w:rPr>
          <w:rFonts w:ascii="Helvetica" w:eastAsia="Times New Roman" w:hAnsi="Helvetica" w:cs="Times New Roman"/>
          <w:color w:val="141412"/>
          <w:sz w:val="20"/>
          <w:szCs w:val="20"/>
          <w:lang w:eastAsia="fr-FR"/>
        </w:rPr>
        <w:t>C</w:t>
      </w:r>
      <w:r w:rsidRPr="0059202F">
        <w:rPr>
          <w:rFonts w:ascii="Helvetica" w:eastAsia="Times New Roman" w:hAnsi="Helvetica" w:cs="Times New Roman"/>
          <w:color w:val="141412"/>
          <w:sz w:val="20"/>
          <w:szCs w:val="20"/>
          <w:lang w:eastAsia="fr-FR"/>
        </w:rPr>
        <w:t xml:space="preserve">ampagne de recrutement d’un-des </w:t>
      </w:r>
      <w:proofErr w:type="spellStart"/>
      <w:r w:rsidRPr="0059202F">
        <w:rPr>
          <w:rFonts w:ascii="Helvetica" w:eastAsia="Times New Roman" w:hAnsi="Helvetica" w:cs="Times New Roman"/>
          <w:color w:val="141412"/>
          <w:sz w:val="20"/>
          <w:szCs w:val="20"/>
          <w:lang w:eastAsia="fr-FR"/>
        </w:rPr>
        <w:t>masterant</w:t>
      </w:r>
      <w:proofErr w:type="spellEnd"/>
      <w:r w:rsidRPr="0059202F">
        <w:rPr>
          <w:rFonts w:ascii="Helvetica" w:eastAsia="Times New Roman" w:hAnsi="Helvetica" w:cs="Times New Roman"/>
          <w:color w:val="141412"/>
          <w:sz w:val="20"/>
          <w:szCs w:val="20"/>
          <w:lang w:eastAsia="fr-FR"/>
        </w:rPr>
        <w:t>-s participant(s) au projet.</w:t>
      </w:r>
    </w:p>
    <w:p w14:paraId="697B9C36" w14:textId="12C5303C" w:rsidR="00697A42" w:rsidRPr="0059202F" w:rsidRDefault="0059202F" w:rsidP="0059202F">
      <w:pPr>
        <w:pStyle w:val="Paragraphedeliste"/>
        <w:numPr>
          <w:ilvl w:val="0"/>
          <w:numId w:val="4"/>
        </w:numPr>
        <w:shd w:val="clear" w:color="auto" w:fill="FFFFFF"/>
        <w:spacing w:after="360"/>
        <w:jc w:val="both"/>
        <w:rPr>
          <w:rFonts w:ascii="Helvetica" w:eastAsia="Times New Roman" w:hAnsi="Helvetica" w:cs="Times New Roman"/>
          <w:color w:val="141412"/>
          <w:sz w:val="20"/>
          <w:szCs w:val="20"/>
          <w:lang w:eastAsia="fr-FR"/>
        </w:rPr>
      </w:pPr>
      <w:r w:rsidRPr="0059202F">
        <w:rPr>
          <w:rFonts w:ascii="Helvetica" w:eastAsia="Times New Roman" w:hAnsi="Helvetica" w:cs="Times New Roman"/>
          <w:color w:val="141412"/>
          <w:sz w:val="20"/>
          <w:szCs w:val="20"/>
          <w:lang w:eastAsia="fr-FR"/>
        </w:rPr>
        <w:t xml:space="preserve">Septembre 2021 : </w:t>
      </w:r>
      <w:r w:rsidR="00910252">
        <w:rPr>
          <w:rFonts w:ascii="Helvetica" w:eastAsia="Times New Roman" w:hAnsi="Helvetica" w:cs="Times New Roman"/>
          <w:color w:val="141412"/>
          <w:sz w:val="20"/>
          <w:szCs w:val="20"/>
          <w:lang w:eastAsia="fr-FR"/>
        </w:rPr>
        <w:t>D</w:t>
      </w:r>
      <w:r w:rsidRPr="0059202F">
        <w:rPr>
          <w:rFonts w:ascii="Helvetica" w:eastAsia="Times New Roman" w:hAnsi="Helvetica" w:cs="Times New Roman"/>
          <w:color w:val="141412"/>
          <w:sz w:val="20"/>
          <w:szCs w:val="20"/>
          <w:lang w:eastAsia="fr-FR"/>
        </w:rPr>
        <w:t>émarrage du projet</w:t>
      </w:r>
    </w:p>
    <w:sectPr w:rsidR="00697A42" w:rsidRPr="0059202F" w:rsidSect="00B4563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BFC84" w14:textId="77777777" w:rsidR="00665DCE" w:rsidRDefault="00665DCE" w:rsidP="00697A42">
      <w:pPr>
        <w:spacing w:after="0" w:line="240" w:lineRule="auto"/>
      </w:pPr>
      <w:r>
        <w:separator/>
      </w:r>
    </w:p>
  </w:endnote>
  <w:endnote w:type="continuationSeparator" w:id="0">
    <w:p w14:paraId="0ED7EC68" w14:textId="77777777" w:rsidR="00665DCE" w:rsidRDefault="00665DCE" w:rsidP="0069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806379"/>
      <w:docPartObj>
        <w:docPartGallery w:val="Page Numbers (Bottom of Page)"/>
        <w:docPartUnique/>
      </w:docPartObj>
    </w:sdtPr>
    <w:sdtEndPr/>
    <w:sdtContent>
      <w:p w14:paraId="5B43FE43" w14:textId="2AF5C457" w:rsidR="00FB0947" w:rsidRDefault="00FB0947">
        <w:pPr>
          <w:pStyle w:val="Pieddepage"/>
          <w:jc w:val="center"/>
        </w:pPr>
        <w:r>
          <w:fldChar w:fldCharType="begin"/>
        </w:r>
        <w:r>
          <w:instrText>PAGE   \* MERGEFORMAT</w:instrText>
        </w:r>
        <w:r>
          <w:fldChar w:fldCharType="separate"/>
        </w:r>
        <w:r w:rsidR="00AE4F67">
          <w:rPr>
            <w:noProof/>
          </w:rPr>
          <w:t>1</w:t>
        </w:r>
        <w:r>
          <w:fldChar w:fldCharType="end"/>
        </w:r>
      </w:p>
    </w:sdtContent>
  </w:sdt>
  <w:p w14:paraId="5A7E26CE" w14:textId="2EED1E3C" w:rsidR="00FB0947" w:rsidRPr="002E2436" w:rsidRDefault="002E2436">
    <w:pPr>
      <w:pStyle w:val="Pieddepage"/>
      <w:rPr>
        <w:sz w:val="18"/>
        <w:szCs w:val="18"/>
      </w:rPr>
    </w:pPr>
    <w:r w:rsidRPr="002E2436">
      <w:rPr>
        <w:rFonts w:ascii="Helvetica" w:eastAsia="Times New Roman" w:hAnsi="Helvetica" w:cs="Times New Roman"/>
        <w:color w:val="FF0000"/>
        <w:sz w:val="18"/>
        <w:szCs w:val="18"/>
        <w:lang w:eastAsia="fr-FR"/>
      </w:rPr>
      <w:t>L’ensemble du dossier devra être envoyé par mail à l’adresse :</w:t>
    </w:r>
    <w:r w:rsidR="00506A16" w:rsidRPr="00506A16">
      <w:t xml:space="preserve"> </w:t>
    </w:r>
    <w:hyperlink r:id="rId1" w:history="1">
      <w:r w:rsidR="00506A16">
        <w:rPr>
          <w:rStyle w:val="Lienhypertexte"/>
        </w:rPr>
        <w:t>sferep-emergent@univ-amu.fr</w:t>
      </w:r>
    </w:hyperlink>
    <w:r w:rsidR="00506A16">
      <w:t> </w:t>
    </w:r>
    <w:r w:rsidRPr="002E2436">
      <w:rPr>
        <w:rFonts w:ascii="Helvetica" w:eastAsia="Times New Roman" w:hAnsi="Helvetica" w:cs="Times New Roman"/>
        <w:color w:val="2E74B5" w:themeColor="accent5" w:themeShade="BF"/>
        <w:sz w:val="18"/>
        <w:szCs w:val="18"/>
        <w:lang w:eastAsia="fr-FR"/>
      </w:rPr>
      <w:t xml:space="preserve"> </w:t>
    </w:r>
    <w:r w:rsidRPr="002E2436">
      <w:rPr>
        <w:rFonts w:ascii="Helvetica" w:eastAsia="Times New Roman" w:hAnsi="Helvetica" w:cs="Times New Roman"/>
        <w:color w:val="FF0000"/>
        <w:sz w:val="18"/>
        <w:szCs w:val="18"/>
        <w:lang w:eastAsia="fr-FR"/>
      </w:rPr>
      <w:t>le 15 janvier 2021 au plus tard.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17D3A" w14:textId="77777777" w:rsidR="00665DCE" w:rsidRDefault="00665DCE" w:rsidP="00697A42">
      <w:pPr>
        <w:spacing w:after="0" w:line="240" w:lineRule="auto"/>
      </w:pPr>
      <w:r>
        <w:separator/>
      </w:r>
    </w:p>
  </w:footnote>
  <w:footnote w:type="continuationSeparator" w:id="0">
    <w:p w14:paraId="69EE1D1F" w14:textId="77777777" w:rsidR="00665DCE" w:rsidRDefault="00665DCE" w:rsidP="00697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30FB" w14:textId="77777777" w:rsidR="00697A42" w:rsidRDefault="00697A42">
    <w:pPr>
      <w:pStyle w:val="En-tte"/>
    </w:pPr>
    <w:r>
      <w:rPr>
        <w:rFonts w:ascii="Helvetica" w:eastAsia="Times New Roman" w:hAnsi="Helvetica" w:cs="Times New Roman"/>
        <w:noProof/>
        <w:color w:val="141412"/>
        <w:lang w:eastAsia="fr-FR"/>
      </w:rPr>
      <w:drawing>
        <wp:inline distT="0" distB="0" distL="0" distR="0" wp14:anchorId="7BFEE7EF" wp14:editId="7D14B308">
          <wp:extent cx="728754" cy="733425"/>
          <wp:effectExtent l="0" t="0" r="0" b="0"/>
          <wp:docPr id="2" name="Image 2" descr="https://f.hypotheses.org/wp-content/blogs.dir/1781/files/2019/02/sf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f.hypotheses.org/wp-content/blogs.dir/1781/files/2019/02/sfer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4983" cy="739694"/>
                  </a:xfrm>
                  <a:prstGeom prst="rect">
                    <a:avLst/>
                  </a:prstGeom>
                  <a:noFill/>
                  <a:ln>
                    <a:noFill/>
                  </a:ln>
                </pic:spPr>
              </pic:pic>
            </a:graphicData>
          </a:graphic>
        </wp:inline>
      </w:drawing>
    </w:r>
  </w:p>
  <w:p w14:paraId="1787D0FF" w14:textId="77777777" w:rsidR="00697A42" w:rsidRDefault="00697A4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0F8F"/>
    <w:multiLevelType w:val="hybridMultilevel"/>
    <w:tmpl w:val="0E4E2F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B13769"/>
    <w:multiLevelType w:val="hybridMultilevel"/>
    <w:tmpl w:val="CFA81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81236C"/>
    <w:multiLevelType w:val="hybridMultilevel"/>
    <w:tmpl w:val="2F3C7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0C3552"/>
    <w:multiLevelType w:val="hybridMultilevel"/>
    <w:tmpl w:val="23C48616"/>
    <w:lvl w:ilvl="0" w:tplc="A9745A7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42"/>
    <w:rsid w:val="00010841"/>
    <w:rsid w:val="00081A76"/>
    <w:rsid w:val="001610CD"/>
    <w:rsid w:val="001E7411"/>
    <w:rsid w:val="0028304D"/>
    <w:rsid w:val="002E2436"/>
    <w:rsid w:val="00310055"/>
    <w:rsid w:val="00346BA2"/>
    <w:rsid w:val="00482B2D"/>
    <w:rsid w:val="004B28C2"/>
    <w:rsid w:val="00506A16"/>
    <w:rsid w:val="0059202F"/>
    <w:rsid w:val="00665DCE"/>
    <w:rsid w:val="00697A42"/>
    <w:rsid w:val="006B0454"/>
    <w:rsid w:val="006C2C96"/>
    <w:rsid w:val="006D05AC"/>
    <w:rsid w:val="0073431C"/>
    <w:rsid w:val="00770BA0"/>
    <w:rsid w:val="007E5C91"/>
    <w:rsid w:val="00910252"/>
    <w:rsid w:val="009201E7"/>
    <w:rsid w:val="00AE4F67"/>
    <w:rsid w:val="00B45635"/>
    <w:rsid w:val="00C277DA"/>
    <w:rsid w:val="00C82BA7"/>
    <w:rsid w:val="00E32389"/>
    <w:rsid w:val="00ED2E33"/>
    <w:rsid w:val="00FB0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79670"/>
  <w15:chartTrackingRefBased/>
  <w15:docId w15:val="{7759FC19-EBFB-421B-AE8F-EF8AE3D7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7A42"/>
    <w:pPr>
      <w:tabs>
        <w:tab w:val="center" w:pos="4536"/>
        <w:tab w:val="right" w:pos="9072"/>
      </w:tabs>
      <w:spacing w:after="0" w:line="240" w:lineRule="auto"/>
    </w:pPr>
  </w:style>
  <w:style w:type="character" w:customStyle="1" w:styleId="En-tteCar">
    <w:name w:val="En-tête Car"/>
    <w:basedOn w:val="Policepardfaut"/>
    <w:link w:val="En-tte"/>
    <w:uiPriority w:val="99"/>
    <w:rsid w:val="00697A42"/>
  </w:style>
  <w:style w:type="paragraph" w:styleId="Pieddepage">
    <w:name w:val="footer"/>
    <w:basedOn w:val="Normal"/>
    <w:link w:val="PieddepageCar"/>
    <w:uiPriority w:val="99"/>
    <w:unhideWhenUsed/>
    <w:rsid w:val="00697A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7A42"/>
  </w:style>
  <w:style w:type="table" w:styleId="Grilledutableau">
    <w:name w:val="Table Grid"/>
    <w:basedOn w:val="TableauNormal"/>
    <w:uiPriority w:val="39"/>
    <w:rsid w:val="0069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610CD"/>
    <w:rPr>
      <w:color w:val="0000FF"/>
      <w:u w:val="single"/>
    </w:rPr>
  </w:style>
  <w:style w:type="character" w:customStyle="1" w:styleId="UnresolvedMention">
    <w:name w:val="Unresolved Mention"/>
    <w:basedOn w:val="Policepardfaut"/>
    <w:uiPriority w:val="99"/>
    <w:semiHidden/>
    <w:unhideWhenUsed/>
    <w:rsid w:val="001610CD"/>
    <w:rPr>
      <w:color w:val="605E5C"/>
      <w:shd w:val="clear" w:color="auto" w:fill="E1DFDD"/>
    </w:rPr>
  </w:style>
  <w:style w:type="paragraph" w:styleId="Paragraphedeliste">
    <w:name w:val="List Paragraph"/>
    <w:basedOn w:val="Normal"/>
    <w:uiPriority w:val="34"/>
    <w:qFormat/>
    <w:rsid w:val="001610CD"/>
    <w:pPr>
      <w:spacing w:after="0" w:line="240" w:lineRule="auto"/>
      <w:ind w:left="720"/>
      <w:contextualSpacing/>
    </w:pPr>
    <w:rPr>
      <w:sz w:val="24"/>
      <w:szCs w:val="24"/>
    </w:rPr>
  </w:style>
  <w:style w:type="character" w:styleId="Marquedecommentaire">
    <w:name w:val="annotation reference"/>
    <w:basedOn w:val="Policepardfaut"/>
    <w:uiPriority w:val="99"/>
    <w:semiHidden/>
    <w:unhideWhenUsed/>
    <w:rsid w:val="0073431C"/>
    <w:rPr>
      <w:sz w:val="16"/>
      <w:szCs w:val="16"/>
    </w:rPr>
  </w:style>
  <w:style w:type="paragraph" w:styleId="Commentaire">
    <w:name w:val="annotation text"/>
    <w:basedOn w:val="Normal"/>
    <w:link w:val="CommentaireCar"/>
    <w:uiPriority w:val="99"/>
    <w:semiHidden/>
    <w:unhideWhenUsed/>
    <w:rsid w:val="0073431C"/>
    <w:pPr>
      <w:spacing w:line="240" w:lineRule="auto"/>
    </w:pPr>
    <w:rPr>
      <w:sz w:val="20"/>
      <w:szCs w:val="20"/>
    </w:rPr>
  </w:style>
  <w:style w:type="character" w:customStyle="1" w:styleId="CommentaireCar">
    <w:name w:val="Commentaire Car"/>
    <w:basedOn w:val="Policepardfaut"/>
    <w:link w:val="Commentaire"/>
    <w:uiPriority w:val="99"/>
    <w:semiHidden/>
    <w:rsid w:val="0073431C"/>
    <w:rPr>
      <w:sz w:val="20"/>
      <w:szCs w:val="20"/>
    </w:rPr>
  </w:style>
  <w:style w:type="paragraph" w:styleId="Objetducommentaire">
    <w:name w:val="annotation subject"/>
    <w:basedOn w:val="Commentaire"/>
    <w:next w:val="Commentaire"/>
    <w:link w:val="ObjetducommentaireCar"/>
    <w:uiPriority w:val="99"/>
    <w:semiHidden/>
    <w:unhideWhenUsed/>
    <w:rsid w:val="0073431C"/>
    <w:rPr>
      <w:b/>
      <w:bCs/>
    </w:rPr>
  </w:style>
  <w:style w:type="character" w:customStyle="1" w:styleId="ObjetducommentaireCar">
    <w:name w:val="Objet du commentaire Car"/>
    <w:basedOn w:val="CommentaireCar"/>
    <w:link w:val="Objetducommentaire"/>
    <w:uiPriority w:val="99"/>
    <w:semiHidden/>
    <w:rsid w:val="0073431C"/>
    <w:rPr>
      <w:b/>
      <w:bCs/>
      <w:sz w:val="20"/>
      <w:szCs w:val="20"/>
    </w:rPr>
  </w:style>
  <w:style w:type="paragraph" w:styleId="Textedebulles">
    <w:name w:val="Balloon Text"/>
    <w:basedOn w:val="Normal"/>
    <w:link w:val="TextedebullesCar"/>
    <w:uiPriority w:val="99"/>
    <w:semiHidden/>
    <w:unhideWhenUsed/>
    <w:rsid w:val="007343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431C"/>
    <w:rPr>
      <w:rFonts w:ascii="Segoe UI" w:hAnsi="Segoe UI" w:cs="Segoe UI"/>
      <w:sz w:val="18"/>
      <w:szCs w:val="18"/>
    </w:rPr>
  </w:style>
  <w:style w:type="paragraph" w:styleId="Rvision">
    <w:name w:val="Revision"/>
    <w:hidden/>
    <w:uiPriority w:val="99"/>
    <w:semiHidden/>
    <w:rsid w:val="00081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7308">
      <w:bodyDiv w:val="1"/>
      <w:marLeft w:val="0"/>
      <w:marRight w:val="0"/>
      <w:marTop w:val="0"/>
      <w:marBottom w:val="0"/>
      <w:divBdr>
        <w:top w:val="none" w:sz="0" w:space="0" w:color="auto"/>
        <w:left w:val="none" w:sz="0" w:space="0" w:color="auto"/>
        <w:bottom w:val="none" w:sz="0" w:space="0" w:color="auto"/>
        <w:right w:val="none" w:sz="0" w:space="0" w:color="auto"/>
      </w:divBdr>
    </w:div>
    <w:div w:id="341081751">
      <w:bodyDiv w:val="1"/>
      <w:marLeft w:val="0"/>
      <w:marRight w:val="0"/>
      <w:marTop w:val="0"/>
      <w:marBottom w:val="0"/>
      <w:divBdr>
        <w:top w:val="none" w:sz="0" w:space="0" w:color="auto"/>
        <w:left w:val="none" w:sz="0" w:space="0" w:color="auto"/>
        <w:bottom w:val="none" w:sz="0" w:space="0" w:color="auto"/>
        <w:right w:val="none" w:sz="0" w:space="0" w:color="auto"/>
      </w:divBdr>
    </w:div>
    <w:div w:id="572082383">
      <w:bodyDiv w:val="1"/>
      <w:marLeft w:val="0"/>
      <w:marRight w:val="0"/>
      <w:marTop w:val="0"/>
      <w:marBottom w:val="0"/>
      <w:divBdr>
        <w:top w:val="none" w:sz="0" w:space="0" w:color="auto"/>
        <w:left w:val="none" w:sz="0" w:space="0" w:color="auto"/>
        <w:bottom w:val="none" w:sz="0" w:space="0" w:color="auto"/>
        <w:right w:val="none" w:sz="0" w:space="0" w:color="auto"/>
      </w:divBdr>
    </w:div>
    <w:div w:id="2000846345">
      <w:bodyDiv w:val="1"/>
      <w:marLeft w:val="0"/>
      <w:marRight w:val="0"/>
      <w:marTop w:val="0"/>
      <w:marBottom w:val="0"/>
      <w:divBdr>
        <w:top w:val="none" w:sz="0" w:space="0" w:color="auto"/>
        <w:left w:val="none" w:sz="0" w:space="0" w:color="auto"/>
        <w:bottom w:val="none" w:sz="0" w:space="0" w:color="auto"/>
        <w:right w:val="none" w:sz="0" w:space="0" w:color="auto"/>
      </w:divBdr>
    </w:div>
    <w:div w:id="21064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stes.univ-amu.fr/wws/info/sferep-emerg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f.hypotheses.org/wp-content/blogs.dir/1781/files/2019/02/sfere.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3942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Aix Marseille Université</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 Anne</dc:creator>
  <cp:keywords/>
  <dc:description/>
  <cp:lastModifiedBy>Sylvie</cp:lastModifiedBy>
  <cp:revision>2</cp:revision>
  <cp:lastPrinted>2020-10-15T12:49:00Z</cp:lastPrinted>
  <dcterms:created xsi:type="dcterms:W3CDTF">2020-11-27T12:53:00Z</dcterms:created>
  <dcterms:modified xsi:type="dcterms:W3CDTF">2020-11-27T12:53:00Z</dcterms:modified>
</cp:coreProperties>
</file>